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28" w:rsidRDefault="0043782B">
      <w:pPr>
        <w:pStyle w:val="1"/>
        <w:spacing w:before="76"/>
        <w:ind w:left="1239" w:right="1408"/>
        <w:jc w:val="center"/>
      </w:pPr>
      <w:r>
        <w:t>НА</w:t>
      </w:r>
      <w:r>
        <w:rPr>
          <w:spacing w:val="-6"/>
        </w:rPr>
        <w:t xml:space="preserve"> </w:t>
      </w:r>
      <w:r>
        <w:t>БЛАНКЕ</w:t>
      </w:r>
      <w:r>
        <w:rPr>
          <w:spacing w:val="-5"/>
        </w:rPr>
        <w:t xml:space="preserve"> </w:t>
      </w:r>
      <w:r>
        <w:t>ОРГАНИЗАЦИИ</w:t>
      </w:r>
    </w:p>
    <w:p w:rsidR="00A45B28" w:rsidRDefault="00A45B28">
      <w:pPr>
        <w:pStyle w:val="a3"/>
        <w:rPr>
          <w:b/>
          <w:sz w:val="28"/>
        </w:rPr>
      </w:pPr>
    </w:p>
    <w:p w:rsidR="00A45B28" w:rsidRDefault="0043782B">
      <w:pPr>
        <w:pStyle w:val="a3"/>
        <w:spacing w:before="232"/>
        <w:ind w:left="5500"/>
      </w:pPr>
      <w:r>
        <w:t>Директору</w:t>
      </w:r>
    </w:p>
    <w:p w:rsidR="00A45B28" w:rsidRDefault="0043782B">
      <w:pPr>
        <w:pStyle w:val="a3"/>
        <w:spacing w:before="42" w:line="276" w:lineRule="auto"/>
        <w:ind w:left="5500" w:right="1475"/>
      </w:pPr>
      <w:r>
        <w:t>АНО «Центр по внешней торговле»</w:t>
      </w:r>
      <w:r>
        <w:rPr>
          <w:spacing w:val="-70"/>
        </w:rPr>
        <w:t xml:space="preserve"> </w:t>
      </w:r>
      <w:r>
        <w:t>Киму</w:t>
      </w:r>
      <w:r>
        <w:rPr>
          <w:spacing w:val="-2"/>
        </w:rPr>
        <w:t xml:space="preserve"> </w:t>
      </w:r>
      <w:r>
        <w:t>К.Э.</w:t>
      </w:r>
    </w:p>
    <w:p w:rsidR="00A45B28" w:rsidRDefault="00A45B28">
      <w:pPr>
        <w:pStyle w:val="a3"/>
        <w:rPr>
          <w:sz w:val="36"/>
        </w:rPr>
      </w:pPr>
    </w:p>
    <w:p w:rsidR="00A45B28" w:rsidRDefault="0043782B">
      <w:pPr>
        <w:pStyle w:val="1"/>
        <w:spacing w:line="276" w:lineRule="auto"/>
        <w:ind w:left="1239" w:right="1411"/>
        <w:jc w:val="center"/>
      </w:pP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консультационной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69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бесперебойных</w:t>
      </w:r>
      <w:r>
        <w:rPr>
          <w:spacing w:val="-2"/>
        </w:rPr>
        <w:t xml:space="preserve"> </w:t>
      </w:r>
      <w:r>
        <w:t>внешнеторговых</w:t>
      </w:r>
      <w:r>
        <w:rPr>
          <w:spacing w:val="-3"/>
        </w:rPr>
        <w:t xml:space="preserve"> </w:t>
      </w:r>
      <w:r>
        <w:t>операций</w:t>
      </w:r>
    </w:p>
    <w:p w:rsidR="00A45B28" w:rsidRDefault="0043782B">
      <w:pPr>
        <w:tabs>
          <w:tab w:val="left" w:pos="1028"/>
          <w:tab w:val="left" w:pos="2911"/>
        </w:tabs>
        <w:ind w:right="167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от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rFonts w:ascii="Trebuchet MS" w:hAnsi="Trebuchet MS"/>
          <w:b/>
          <w:sz w:val="24"/>
        </w:rPr>
        <w:t>»</w:t>
      </w:r>
      <w:r>
        <w:rPr>
          <w:b/>
          <w:sz w:val="24"/>
          <w:u w:val="thick"/>
        </w:rPr>
        <w:tab/>
      </w:r>
      <w:r>
        <w:rPr>
          <w:rFonts w:ascii="Trebuchet MS" w:hAnsi="Trebuchet MS"/>
          <w:b/>
          <w:sz w:val="24"/>
        </w:rPr>
        <w:t>2023 г.</w:t>
      </w:r>
    </w:p>
    <w:p w:rsidR="00A45B28" w:rsidRDefault="00A45B28">
      <w:pPr>
        <w:pStyle w:val="a3"/>
        <w:spacing w:before="2"/>
        <w:rPr>
          <w:b/>
          <w:sz w:val="31"/>
        </w:rPr>
      </w:pPr>
    </w:p>
    <w:p w:rsidR="00A45B28" w:rsidRDefault="0043782B">
      <w:pPr>
        <w:pStyle w:val="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Заявителе:</w:t>
      </w:r>
    </w:p>
    <w:p w:rsidR="00A45B28" w:rsidRDefault="00A45B28">
      <w:pPr>
        <w:pStyle w:val="a3"/>
        <w:rPr>
          <w:b/>
          <w:sz w:val="20"/>
        </w:rPr>
      </w:pPr>
    </w:p>
    <w:p w:rsidR="00A45B28" w:rsidRDefault="00A45B28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3"/>
      </w:tblGrid>
      <w:tr w:rsidR="00A45B28">
        <w:trPr>
          <w:trHeight w:val="320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Полное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наименование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A45B28" w:rsidRDefault="00A45B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A45B28">
        <w:trPr>
          <w:trHeight w:val="320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Юридический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адрес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организации</w:t>
            </w:r>
          </w:p>
        </w:tc>
        <w:tc>
          <w:tcPr>
            <w:tcW w:w="4673" w:type="dxa"/>
          </w:tcPr>
          <w:p w:rsidR="00A45B28" w:rsidRDefault="00A45B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A45B28">
        <w:trPr>
          <w:trHeight w:val="320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ИНН</w:t>
            </w:r>
          </w:p>
        </w:tc>
        <w:tc>
          <w:tcPr>
            <w:tcW w:w="4673" w:type="dxa"/>
          </w:tcPr>
          <w:p w:rsidR="00A45B28" w:rsidRDefault="00A45B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A45B28">
        <w:trPr>
          <w:trHeight w:val="320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ОГРН</w:t>
            </w:r>
          </w:p>
        </w:tc>
        <w:tc>
          <w:tcPr>
            <w:tcW w:w="4673" w:type="dxa"/>
          </w:tcPr>
          <w:p w:rsidR="00A45B28" w:rsidRDefault="00A45B28">
            <w:pPr>
              <w:pStyle w:val="TableParagraph"/>
              <w:jc w:val="left"/>
              <w:rPr>
                <w:sz w:val="24"/>
              </w:rPr>
            </w:pPr>
          </w:p>
        </w:tc>
      </w:tr>
      <w:tr w:rsidR="00A45B28">
        <w:trPr>
          <w:trHeight w:val="961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 w:line="276" w:lineRule="auto"/>
              <w:ind w:left="285" w:right="272" w:firstLine="618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Сотрудники организации,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планирующие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получение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  <w:p w:rsidR="00A45B28" w:rsidRDefault="0043782B">
            <w:pPr>
              <w:pStyle w:val="TableParagraph"/>
              <w:ind w:left="385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(ФИО,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должность,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телефон,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email)</w:t>
            </w:r>
          </w:p>
        </w:tc>
        <w:tc>
          <w:tcPr>
            <w:tcW w:w="4673" w:type="dxa"/>
          </w:tcPr>
          <w:p w:rsidR="00A45B28" w:rsidRDefault="00A45B2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45B28" w:rsidRDefault="00A45B28">
      <w:pPr>
        <w:pStyle w:val="a3"/>
        <w:rPr>
          <w:b/>
          <w:sz w:val="28"/>
        </w:rPr>
      </w:pPr>
    </w:p>
    <w:p w:rsidR="00A45B28" w:rsidRDefault="0043782B">
      <w:pPr>
        <w:ind w:left="68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Раздел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2.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Сведения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о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виде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поддержки:</w:t>
      </w:r>
    </w:p>
    <w:p w:rsidR="00A45B28" w:rsidRDefault="00A45B28">
      <w:pPr>
        <w:pStyle w:val="a3"/>
        <w:rPr>
          <w:b/>
          <w:sz w:val="20"/>
        </w:rPr>
      </w:pPr>
    </w:p>
    <w:p w:rsidR="00A45B28" w:rsidRDefault="00A45B28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3"/>
      </w:tblGrid>
      <w:tr w:rsidR="00A45B28">
        <w:trPr>
          <w:trHeight w:val="640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Наименование/вид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информационной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</w:t>
            </w:r>
          </w:p>
          <w:p w:rsidR="00A45B28" w:rsidRDefault="0043782B">
            <w:pPr>
              <w:pStyle w:val="TableParagraph"/>
              <w:spacing w:before="42"/>
              <w:ind w:left="137" w:right="12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консультационной</w:t>
            </w:r>
            <w:r>
              <w:rPr>
                <w:rFonts w:ascii="Trebuchet MS" w:hAnsi="Trebuchet MS"/>
                <w:spacing w:val="-1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</w:tc>
        <w:tc>
          <w:tcPr>
            <w:tcW w:w="4673" w:type="dxa"/>
          </w:tcPr>
          <w:p w:rsidR="00A45B28" w:rsidRDefault="0043782B">
            <w:pPr>
              <w:pStyle w:val="TableParagraph"/>
              <w:spacing w:before="5"/>
              <w:ind w:left="98" w:right="9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Отсрочка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платежа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при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импорте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товаров</w:t>
            </w:r>
          </w:p>
          <w:p w:rsidR="00A45B28" w:rsidRDefault="0043782B">
            <w:pPr>
              <w:pStyle w:val="TableParagraph"/>
              <w:spacing w:before="42"/>
              <w:ind w:left="98" w:right="8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Россию: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факторинг.</w:t>
            </w:r>
          </w:p>
        </w:tc>
      </w:tr>
      <w:tr w:rsidR="00A45B28">
        <w:trPr>
          <w:trHeight w:val="640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Срок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оказания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поддержки:</w:t>
            </w:r>
          </w:p>
        </w:tc>
        <w:tc>
          <w:tcPr>
            <w:tcW w:w="4673" w:type="dxa"/>
          </w:tcPr>
          <w:p w:rsidR="00A45B28" w:rsidRDefault="0043782B">
            <w:pPr>
              <w:pStyle w:val="TableParagraph"/>
              <w:spacing w:before="5"/>
              <w:ind w:left="98" w:right="9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23.11.2023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10:00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(по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московскому</w:t>
            </w:r>
          </w:p>
          <w:p w:rsidR="00A45B28" w:rsidRDefault="0043782B">
            <w:pPr>
              <w:pStyle w:val="TableParagraph"/>
              <w:spacing w:before="42"/>
              <w:ind w:left="98" w:right="8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времени)</w:t>
            </w:r>
          </w:p>
        </w:tc>
      </w:tr>
      <w:tr w:rsidR="00A45B28">
        <w:trPr>
          <w:trHeight w:val="640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Организация,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ответственная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за</w:t>
            </w:r>
          </w:p>
          <w:p w:rsidR="00A45B28" w:rsidRDefault="0043782B">
            <w:pPr>
              <w:pStyle w:val="TableParagraph"/>
              <w:spacing w:before="42"/>
              <w:ind w:left="137" w:right="127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оказание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</w:tc>
        <w:tc>
          <w:tcPr>
            <w:tcW w:w="4673" w:type="dxa"/>
          </w:tcPr>
          <w:p w:rsidR="00A45B28" w:rsidRDefault="0043782B">
            <w:pPr>
              <w:pStyle w:val="TableParagraph"/>
              <w:spacing w:before="5"/>
              <w:ind w:left="98" w:right="8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АНО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«Центр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внешней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торговле»</w:t>
            </w:r>
          </w:p>
          <w:p w:rsidR="00A45B28" w:rsidRDefault="0043782B">
            <w:pPr>
              <w:pStyle w:val="TableParagraph"/>
              <w:spacing w:before="42"/>
              <w:ind w:left="98" w:right="8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(далее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ЦВТ)</w:t>
            </w:r>
          </w:p>
        </w:tc>
      </w:tr>
      <w:tr w:rsidR="00A45B28">
        <w:trPr>
          <w:trHeight w:val="961"/>
        </w:trPr>
        <w:tc>
          <w:tcPr>
            <w:tcW w:w="4672" w:type="dxa"/>
          </w:tcPr>
          <w:p w:rsidR="00A45B28" w:rsidRDefault="0043782B">
            <w:pPr>
              <w:pStyle w:val="TableParagraph"/>
              <w:spacing w:before="5"/>
              <w:ind w:left="137" w:right="127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Способ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получения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поддержки</w:t>
            </w:r>
          </w:p>
        </w:tc>
        <w:tc>
          <w:tcPr>
            <w:tcW w:w="4673" w:type="dxa"/>
          </w:tcPr>
          <w:p w:rsidR="00A45B28" w:rsidRDefault="0043782B">
            <w:pPr>
              <w:pStyle w:val="TableParagraph"/>
              <w:spacing w:before="5"/>
              <w:ind w:left="98" w:right="8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Онлайн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с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использованием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электронной</w:t>
            </w:r>
          </w:p>
          <w:p w:rsidR="00A45B28" w:rsidRDefault="0043782B">
            <w:pPr>
              <w:pStyle w:val="TableParagraph"/>
              <w:spacing w:line="320" w:lineRule="atLeast"/>
              <w:ind w:left="788" w:right="77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площадки для проведения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мероприятия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в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режиме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ВКС</w:t>
            </w:r>
          </w:p>
        </w:tc>
      </w:tr>
    </w:tbl>
    <w:p w:rsidR="00A45B28" w:rsidRDefault="00A45B28">
      <w:pPr>
        <w:pStyle w:val="a3"/>
        <w:rPr>
          <w:b/>
          <w:sz w:val="28"/>
        </w:rPr>
      </w:pPr>
    </w:p>
    <w:p w:rsidR="00A45B28" w:rsidRDefault="0043782B">
      <w:pPr>
        <w:pStyle w:val="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поддержки.</w:t>
      </w:r>
    </w:p>
    <w:p w:rsidR="00A45B28" w:rsidRDefault="00A45B28">
      <w:pPr>
        <w:pStyle w:val="a3"/>
        <w:spacing w:before="2"/>
        <w:rPr>
          <w:b/>
          <w:sz w:val="31"/>
        </w:rPr>
      </w:pPr>
    </w:p>
    <w:p w:rsidR="00A45B28" w:rsidRDefault="0043782B">
      <w:pPr>
        <w:pStyle w:val="a4"/>
        <w:numPr>
          <w:ilvl w:val="1"/>
          <w:numId w:val="1"/>
        </w:numPr>
        <w:tabs>
          <w:tab w:val="left" w:pos="1944"/>
        </w:tabs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Заявитель дает согласие на обработку персональных данных (любое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(операцию)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автоматизации или без использования таких средств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</w:t>
      </w:r>
      <w:r>
        <w:rPr>
          <w:sz w:val="24"/>
        </w:rPr>
        <w:t>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 удаление, уничтожение), (а именно: фамилии, имени, 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 адреса электронной почты)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27.07.2006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152-ФЗ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данных».</w:t>
      </w:r>
      <w:r>
        <w:rPr>
          <w:spacing w:val="-17"/>
          <w:sz w:val="24"/>
        </w:rPr>
        <w:t xml:space="preserve"> </w:t>
      </w:r>
      <w:r>
        <w:rPr>
          <w:sz w:val="24"/>
        </w:rPr>
        <w:t>Согласие</w:t>
      </w:r>
    </w:p>
    <w:p w:rsidR="00A45B28" w:rsidRDefault="00A45B28">
      <w:pPr>
        <w:spacing w:line="276" w:lineRule="auto"/>
        <w:jc w:val="both"/>
        <w:rPr>
          <w:sz w:val="24"/>
        </w:rPr>
        <w:sectPr w:rsidR="00A45B28">
          <w:pgSz w:w="11910" w:h="16840"/>
          <w:pgMar w:top="1040" w:right="0" w:bottom="280" w:left="1020" w:header="720" w:footer="720" w:gutter="0"/>
          <w:cols w:space="720"/>
        </w:sectPr>
      </w:pPr>
    </w:p>
    <w:p w:rsidR="00A45B28" w:rsidRDefault="0043782B">
      <w:pPr>
        <w:pStyle w:val="a3"/>
        <w:spacing w:before="76" w:line="276" w:lineRule="auto"/>
        <w:ind w:left="681" w:right="849"/>
        <w:jc w:val="both"/>
      </w:pPr>
      <w:r>
        <w:lastRenderedPageBreak/>
        <w:t>вступает в силу со дня его подписания и действует до момента его отзыва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письменного заявления.</w:t>
      </w:r>
    </w:p>
    <w:p w:rsidR="00A45B28" w:rsidRDefault="0043782B">
      <w:pPr>
        <w:pStyle w:val="a4"/>
        <w:numPr>
          <w:ilvl w:val="1"/>
          <w:numId w:val="1"/>
        </w:numPr>
        <w:tabs>
          <w:tab w:val="left" w:pos="1887"/>
        </w:tabs>
        <w:spacing w:line="276" w:lineRule="auto"/>
        <w:ind w:left="680" w:right="847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(пяти)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9"/>
          <w:sz w:val="24"/>
        </w:rPr>
        <w:t xml:space="preserve"> </w:t>
      </w:r>
      <w:r>
        <w:rPr>
          <w:sz w:val="24"/>
        </w:rPr>
        <w:t>поддержки подписать и направить на адрес электронной почты ЦВТ</w:t>
      </w:r>
      <w:r>
        <w:rPr>
          <w:color w:val="0563C0"/>
          <w:sz w:val="24"/>
        </w:rPr>
        <w:t xml:space="preserve"> </w:t>
      </w:r>
      <w:hyperlink r:id="rId7">
        <w:r>
          <w:rPr>
            <w:color w:val="0563C0"/>
            <w:sz w:val="24"/>
            <w:u w:val="single" w:color="0563C0"/>
          </w:rPr>
          <w:t>trade@ftac.ru</w:t>
        </w:r>
      </w:hyperlink>
      <w:r>
        <w:rPr>
          <w:color w:val="0563C0"/>
          <w:spacing w:val="1"/>
          <w:sz w:val="24"/>
        </w:rPr>
        <w:t xml:space="preserve"> </w:t>
      </w:r>
      <w:r>
        <w:rPr>
          <w:sz w:val="24"/>
        </w:rPr>
        <w:t>документальное подтверждение получения информационной и 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форме).</w:t>
      </w:r>
    </w:p>
    <w:p w:rsidR="00A45B28" w:rsidRDefault="0043782B">
      <w:pPr>
        <w:pStyle w:val="a4"/>
        <w:numPr>
          <w:ilvl w:val="1"/>
          <w:numId w:val="1"/>
        </w:numPr>
        <w:tabs>
          <w:tab w:val="left" w:pos="1888"/>
        </w:tabs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ЦВТ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0"/>
          <w:sz w:val="24"/>
        </w:rPr>
        <w:t xml:space="preserve"> </w:t>
      </w:r>
      <w:r>
        <w:rPr>
          <w:sz w:val="24"/>
        </w:rPr>
        <w:t>об объеме импортных и экспортных операций, реализованных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бесперебойных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внешнеторговых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</w:p>
    <w:p w:rsidR="00A45B28" w:rsidRDefault="00A45B28">
      <w:pPr>
        <w:pStyle w:val="a3"/>
        <w:spacing w:before="10"/>
        <w:rPr>
          <w:sz w:val="37"/>
        </w:rPr>
      </w:pPr>
    </w:p>
    <w:p w:rsidR="00A45B28" w:rsidRDefault="0043782B">
      <w:pPr>
        <w:pStyle w:val="a3"/>
        <w:spacing w:before="1"/>
        <w:ind w:left="681"/>
      </w:pPr>
      <w:r>
        <w:t>Подпись:</w:t>
      </w:r>
    </w:p>
    <w:p w:rsidR="00A45B28" w:rsidRDefault="00A45B28">
      <w:pPr>
        <w:pStyle w:val="a3"/>
        <w:rPr>
          <w:sz w:val="20"/>
        </w:rPr>
      </w:pPr>
    </w:p>
    <w:p w:rsidR="00A45B28" w:rsidRDefault="0043782B">
      <w:pPr>
        <w:pStyle w:val="a3"/>
        <w:spacing w:before="3"/>
        <w:rPr>
          <w:sz w:val="21"/>
        </w:rPr>
      </w:pPr>
      <w:r>
        <w:pict>
          <v:shape id="_x0000_s1027" style="position:absolute;margin-left:85.05pt;margin-top:14.7pt;width:389.9pt;height:.1pt;z-index:-15728640;mso-wrap-distance-left:0;mso-wrap-distance-right:0;mso-position-horizontal-relative:page" coordorigin="1701,294" coordsize="7798,0" path="m1701,294r7797,e" filled="f" strokeweight=".26669mm">
            <v:path arrowok="t"/>
            <w10:wrap type="topAndBottom" anchorx="page"/>
          </v:shape>
        </w:pict>
      </w:r>
    </w:p>
    <w:p w:rsidR="0043782B" w:rsidRDefault="0043782B" w:rsidP="000530B6">
      <w:pPr>
        <w:tabs>
          <w:tab w:val="left" w:pos="2804"/>
          <w:tab w:val="left" w:pos="5615"/>
          <w:tab w:val="left" w:pos="8947"/>
        </w:tabs>
        <w:spacing w:line="235" w:lineRule="auto"/>
        <w:ind w:left="681" w:right="849"/>
      </w:pPr>
      <w:r>
        <w:rPr>
          <w:rFonts w:ascii="Trebuchet MS" w:hAnsi="Trebuchet MS"/>
          <w:position w:val="-7"/>
          <w:sz w:val="24"/>
        </w:rPr>
        <w:t>М.П.</w:t>
      </w:r>
      <w:r>
        <w:rPr>
          <w:rFonts w:ascii="Trebuchet MS" w:hAnsi="Trebuchet MS"/>
          <w:position w:val="-7"/>
          <w:sz w:val="24"/>
        </w:rPr>
        <w:tab/>
      </w:r>
      <w:r>
        <w:rPr>
          <w:rFonts w:ascii="Trebuchet MS" w:hAnsi="Trebuchet MS"/>
          <w:sz w:val="16"/>
        </w:rPr>
        <w:t>должность</w:t>
      </w:r>
      <w:r>
        <w:rPr>
          <w:rFonts w:ascii="Trebuchet MS" w:hAnsi="Trebuchet MS"/>
          <w:sz w:val="16"/>
        </w:rPr>
        <w:tab/>
        <w:t>подпись</w:t>
      </w:r>
      <w:r>
        <w:rPr>
          <w:rFonts w:ascii="Trebuchet MS" w:hAnsi="Trebuchet MS"/>
          <w:sz w:val="16"/>
        </w:rPr>
        <w:tab/>
        <w:t>расшифровка</w:t>
      </w:r>
      <w:r>
        <w:rPr>
          <w:rFonts w:ascii="Trebuchet MS" w:hAnsi="Trebuchet MS"/>
          <w:spacing w:val="1"/>
          <w:sz w:val="16"/>
        </w:rPr>
        <w:t xml:space="preserve"> </w:t>
      </w:r>
      <w:r>
        <w:rPr>
          <w:rFonts w:ascii="Trebuchet MS" w:hAnsi="Trebuchet MS"/>
          <w:sz w:val="16"/>
        </w:rPr>
        <w:t>подписи</w:t>
      </w:r>
      <w:bookmarkStart w:id="0" w:name="_GoBack"/>
      <w:bookmarkEnd w:id="0"/>
    </w:p>
    <w:sectPr w:rsidR="0043782B" w:rsidSect="000530B6">
      <w:headerReference w:type="default" r:id="rId8"/>
      <w:pgSz w:w="11910" w:h="16840"/>
      <w:pgMar w:top="112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2B" w:rsidRDefault="0043782B">
      <w:r>
        <w:separator/>
      </w:r>
    </w:p>
  </w:endnote>
  <w:endnote w:type="continuationSeparator" w:id="0">
    <w:p w:rsidR="0043782B" w:rsidRDefault="0043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2B" w:rsidRDefault="0043782B">
      <w:r>
        <w:separator/>
      </w:r>
    </w:p>
  </w:footnote>
  <w:footnote w:type="continuationSeparator" w:id="0">
    <w:p w:rsidR="0043782B" w:rsidRDefault="0043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28" w:rsidRDefault="004378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9.15pt;margin-top:13.7pt;width:12pt;height:15.3pt;z-index:-251658752;mso-position-horizontal-relative:page;mso-position-vertical-relative:page" filled="f" stroked="f">
          <v:textbox inset="0,0,0,0">
            <w:txbxContent>
              <w:p w:rsidR="00A45B28" w:rsidRDefault="0043782B">
                <w:pPr>
                  <w:pStyle w:val="a3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530B6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E84"/>
    <w:multiLevelType w:val="multilevel"/>
    <w:tmpl w:val="435809EC"/>
    <w:lvl w:ilvl="0">
      <w:start w:val="3"/>
      <w:numFmt w:val="decimal"/>
      <w:lvlText w:val="%1"/>
      <w:lvlJc w:val="left"/>
      <w:pPr>
        <w:ind w:left="681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55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B28"/>
    <w:rsid w:val="000530B6"/>
    <w:rsid w:val="0043782B"/>
    <w:rsid w:val="00A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9C702"/>
  <w15:docId w15:val="{E417A355-9230-453A-981C-5203D230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a4">
    <w:name w:val="List Paragraph"/>
    <w:basedOn w:val="a"/>
    <w:uiPriority w:val="1"/>
    <w:qFormat/>
    <w:pPr>
      <w:ind w:left="681" w:right="848" w:firstLine="708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de@ft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2023-11-21T03:50:00Z</dcterms:created>
  <dcterms:modified xsi:type="dcterms:W3CDTF">2023-11-21T03:51:00Z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2023-11-21T00:00:00Z</vt:filetime>
  </property>
</Properties>
</file>